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F33" w:rsidRDefault="00A50F33" w:rsidP="00A50F33">
      <w:pPr>
        <w:spacing w:before="720" w:after="100" w:afterAutospacing="1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7B9C086" wp14:editId="6D612D12">
            <wp:extent cx="9595262" cy="2030680"/>
            <wp:effectExtent l="0" t="0" r="6350" b="8255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6973" cy="2031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063" w:rsidRDefault="003D6063" w:rsidP="003D6063">
      <w:pPr>
        <w:spacing w:before="720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3D6063" w:rsidRDefault="003D6063" w:rsidP="003D6063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3D6063" w:rsidRDefault="00BB1173" w:rsidP="003D6063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основы безопасности жизнедеятельности</w:t>
      </w:r>
    </w:p>
    <w:p w:rsidR="003D6063" w:rsidRDefault="00BB1173" w:rsidP="003D6063">
      <w:pPr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3D6063">
        <w:rPr>
          <w:sz w:val="28"/>
          <w:szCs w:val="28"/>
        </w:rPr>
        <w:t xml:space="preserve"> класса</w:t>
      </w:r>
    </w:p>
    <w:p w:rsidR="003D6063" w:rsidRDefault="003D6063" w:rsidP="003D6063">
      <w:pPr>
        <w:spacing w:after="1080"/>
        <w:jc w:val="center"/>
        <w:rPr>
          <w:szCs w:val="28"/>
        </w:rPr>
      </w:pPr>
      <w:r>
        <w:rPr>
          <w:szCs w:val="28"/>
        </w:rPr>
        <w:t>(основное общее образование)</w:t>
      </w:r>
    </w:p>
    <w:p w:rsidR="003D6063" w:rsidRDefault="003D6063" w:rsidP="003D6063">
      <w:pPr>
        <w:ind w:firstLine="1049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рабочей программы</w:t>
      </w:r>
    </w:p>
    <w:p w:rsidR="003D6063" w:rsidRDefault="003D6063" w:rsidP="00A50F33">
      <w:pPr>
        <w:spacing w:after="72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Муха</w:t>
      </w:r>
      <w:bookmarkStart w:id="0" w:name="_GoBack"/>
      <w:bookmarkEnd w:id="0"/>
      <w:r>
        <w:rPr>
          <w:sz w:val="28"/>
          <w:szCs w:val="28"/>
        </w:rPr>
        <w:t>медов</w:t>
      </w:r>
      <w:proofErr w:type="spellEnd"/>
      <w:r>
        <w:rPr>
          <w:sz w:val="28"/>
          <w:szCs w:val="28"/>
        </w:rPr>
        <w:t xml:space="preserve"> Р. А. </w:t>
      </w:r>
      <w:r w:rsidR="00BC383E">
        <w:rPr>
          <w:sz w:val="28"/>
          <w:szCs w:val="28"/>
        </w:rPr>
        <w:t xml:space="preserve">учитель </w:t>
      </w:r>
      <w:r w:rsidR="00794AEA">
        <w:rPr>
          <w:sz w:val="28"/>
          <w:szCs w:val="28"/>
        </w:rPr>
        <w:t>ОБЖ.</w:t>
      </w:r>
    </w:p>
    <w:p w:rsidR="003D6063" w:rsidRDefault="003D6063" w:rsidP="003D6063">
      <w:pPr>
        <w:spacing w:after="960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C92A5B" w:rsidRDefault="00C92A5B" w:rsidP="003D6063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lastRenderedPageBreak/>
        <w:t>Структура рабочей програ</w:t>
      </w:r>
      <w:r w:rsidR="003D6063">
        <w:rPr>
          <w:rFonts w:ascii="Times New Roman" w:hAnsi="Times New Roman" w:cs="Times New Roman"/>
          <w:bCs/>
          <w:sz w:val="28"/>
          <w:szCs w:val="24"/>
        </w:rPr>
        <w:t>м</w:t>
      </w:r>
      <w:r>
        <w:rPr>
          <w:rFonts w:ascii="Times New Roman" w:hAnsi="Times New Roman" w:cs="Times New Roman"/>
          <w:bCs/>
          <w:sz w:val="28"/>
          <w:szCs w:val="24"/>
        </w:rPr>
        <w:t>м</w:t>
      </w:r>
      <w:r w:rsidR="003D6063">
        <w:rPr>
          <w:rFonts w:ascii="Times New Roman" w:hAnsi="Times New Roman" w:cs="Times New Roman"/>
          <w:bCs/>
          <w:sz w:val="28"/>
          <w:szCs w:val="24"/>
        </w:rPr>
        <w:t>ы.</w:t>
      </w:r>
      <w:r>
        <w:rPr>
          <w:rFonts w:ascii="Times New Roman" w:hAnsi="Times New Roman" w:cs="Times New Roman"/>
          <w:bCs/>
          <w:sz w:val="28"/>
          <w:szCs w:val="24"/>
        </w:rPr>
        <w:t xml:space="preserve"> </w:t>
      </w:r>
    </w:p>
    <w:p w:rsidR="000D2434" w:rsidRDefault="00C92A5B" w:rsidP="003D6063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C92A5B">
        <w:rPr>
          <w:rFonts w:ascii="Times New Roman" w:hAnsi="Times New Roman" w:cs="Times New Roman"/>
          <w:b/>
          <w:bCs/>
          <w:sz w:val="28"/>
          <w:szCs w:val="24"/>
          <w:u w:val="single"/>
        </w:rPr>
        <w:t>Планируемые результаты</w:t>
      </w:r>
      <w:r w:rsidR="00CA1B30">
        <w:rPr>
          <w:rFonts w:ascii="Times New Roman" w:hAnsi="Times New Roman" w:cs="Times New Roman"/>
          <w:b/>
          <w:bCs/>
          <w:sz w:val="28"/>
          <w:szCs w:val="24"/>
          <w:u w:val="single"/>
        </w:rPr>
        <w:t>.</w:t>
      </w:r>
    </w:p>
    <w:p w:rsidR="00CA1B30" w:rsidRPr="00CA1B30" w:rsidRDefault="00CA1B30" w:rsidP="00CA1B30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  <w:r w:rsidRPr="00CA1B30">
        <w:rPr>
          <w:rFonts w:ascii="Times New Roman" w:hAnsi="Times New Roman"/>
          <w:sz w:val="28"/>
          <w:szCs w:val="24"/>
        </w:rPr>
        <w:t>Умение самостоятельно и мотивированно организовывать свою познавательную деятельность (от постановки цели до получения и оценки результата)</w:t>
      </w:r>
    </w:p>
    <w:p w:rsidR="00CA1B30" w:rsidRPr="00CA1B30" w:rsidRDefault="00CA1B30" w:rsidP="00CA1B30">
      <w:pPr>
        <w:pStyle w:val="a6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</w:p>
    <w:p w:rsidR="00CA1B30" w:rsidRPr="00CA1B30" w:rsidRDefault="00CA1B30" w:rsidP="00CA1B30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  <w:r w:rsidRPr="00CA1B30">
        <w:rPr>
          <w:rFonts w:ascii="Times New Roman" w:hAnsi="Times New Roman"/>
          <w:sz w:val="28"/>
          <w:szCs w:val="24"/>
        </w:rPr>
        <w:t xml:space="preserve">Использование элементов причинно-следственного и структурно-функционального анализа </w:t>
      </w:r>
    </w:p>
    <w:p w:rsidR="00CA1B30" w:rsidRPr="00CA1B30" w:rsidRDefault="00CA1B30" w:rsidP="00CA1B30">
      <w:pPr>
        <w:pStyle w:val="a6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</w:p>
    <w:p w:rsidR="00CA1B30" w:rsidRPr="00CA1B30" w:rsidRDefault="00CA1B30" w:rsidP="00CA1B30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  <w:r w:rsidRPr="00CA1B30">
        <w:rPr>
          <w:rFonts w:ascii="Times New Roman" w:hAnsi="Times New Roman"/>
          <w:sz w:val="28"/>
          <w:szCs w:val="24"/>
        </w:rPr>
        <w:t>Поиск нужной информации по заданной теме в источниках различного типа</w:t>
      </w:r>
    </w:p>
    <w:p w:rsidR="00CA1B30" w:rsidRPr="00CA1B30" w:rsidRDefault="00CA1B30" w:rsidP="00CA1B30">
      <w:pPr>
        <w:pStyle w:val="a6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</w:p>
    <w:p w:rsidR="00CA1B30" w:rsidRPr="00CA1B30" w:rsidRDefault="00CA1B30" w:rsidP="00CA1B30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  <w:r w:rsidRPr="00CA1B30">
        <w:rPr>
          <w:rFonts w:ascii="Times New Roman" w:hAnsi="Times New Roman"/>
          <w:sz w:val="28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ситуаций.</w:t>
      </w:r>
    </w:p>
    <w:p w:rsidR="00CA1B30" w:rsidRPr="00CA1B30" w:rsidRDefault="00CA1B30" w:rsidP="00CA1B30">
      <w:pPr>
        <w:pStyle w:val="a6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</w:p>
    <w:p w:rsidR="00CA1B30" w:rsidRPr="00CA1B30" w:rsidRDefault="00CA1B30" w:rsidP="00CA1B30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  <w:r w:rsidRPr="00CA1B30">
        <w:rPr>
          <w:rFonts w:ascii="Times New Roman" w:hAnsi="Times New Roman"/>
          <w:sz w:val="28"/>
          <w:szCs w:val="24"/>
        </w:rPr>
        <w:t>Воспитание ответственного отношения к окружающей природной среде; к личному здоровью, как индивидуальной, так и общественной ценности; к безопасности личности, общества и государства</w:t>
      </w:r>
    </w:p>
    <w:p w:rsidR="00CA1B30" w:rsidRPr="00CA1B30" w:rsidRDefault="00CA1B30" w:rsidP="00CA1B30">
      <w:pPr>
        <w:pStyle w:val="a6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4"/>
        </w:rPr>
      </w:pPr>
    </w:p>
    <w:p w:rsidR="00CA1B30" w:rsidRPr="00CA1B30" w:rsidRDefault="00CA1B30" w:rsidP="00CA1B30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0" w:hanging="357"/>
        <w:rPr>
          <w:rFonts w:ascii="Times New Roman" w:hAnsi="Times New Roman"/>
          <w:sz w:val="28"/>
          <w:szCs w:val="24"/>
        </w:rPr>
      </w:pPr>
      <w:r w:rsidRPr="00CA1B30">
        <w:rPr>
          <w:rFonts w:ascii="Times New Roman" w:hAnsi="Times New Roman"/>
          <w:sz w:val="28"/>
          <w:szCs w:val="24"/>
        </w:rPr>
        <w:t>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план своих действий в конкретной опасной ситуации, с учетом реальной обстановки и своих возможностей.</w:t>
      </w:r>
    </w:p>
    <w:p w:rsidR="00CA1B30" w:rsidRPr="00985908" w:rsidRDefault="00CA1B30" w:rsidP="00985908">
      <w:pPr>
        <w:pStyle w:val="a6"/>
        <w:shd w:val="clear" w:color="auto" w:fill="FFFFFF"/>
        <w:spacing w:before="100" w:beforeAutospacing="1" w:after="100" w:afterAutospacing="1" w:line="36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r w:rsidR="00985908">
        <w:rPr>
          <w:rFonts w:ascii="Times New Roman" w:hAnsi="Times New Roman"/>
          <w:b/>
          <w:sz w:val="24"/>
          <w:szCs w:val="24"/>
        </w:rPr>
        <w:br/>
        <w:t>п</w:t>
      </w:r>
      <w:r w:rsidRPr="00985908">
        <w:rPr>
          <w:rFonts w:ascii="Times New Roman" w:hAnsi="Times New Roman"/>
          <w:b/>
          <w:sz w:val="24"/>
          <w:szCs w:val="24"/>
        </w:rPr>
        <w:t>редметные</w:t>
      </w:r>
      <w:r w:rsidR="00985908" w:rsidRPr="00985908">
        <w:rPr>
          <w:rFonts w:ascii="Times New Roman" w:hAnsi="Times New Roman"/>
          <w:b/>
          <w:sz w:val="24"/>
          <w:szCs w:val="24"/>
        </w:rPr>
        <w:t xml:space="preserve"> результаты.</w:t>
      </w:r>
    </w:p>
    <w:p w:rsidR="00CA1B30" w:rsidRPr="00CA1B30" w:rsidRDefault="00CA1B30" w:rsidP="00CA1B30">
      <w:pPr>
        <w:pStyle w:val="a6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CA1B30" w:rsidRPr="00CA1B30" w:rsidRDefault="00CA1B30" w:rsidP="00CA1B30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A1B30" w:rsidRDefault="00CA1B30" w:rsidP="00CA1B30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:rsidR="00CA1B30" w:rsidRPr="00CA1B30" w:rsidRDefault="00CA1B30" w:rsidP="00CA1B30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A1B30" w:rsidRPr="00CA1B30" w:rsidRDefault="00CA1B30" w:rsidP="00CA1B30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CA1B30" w:rsidRPr="00CA1B30" w:rsidRDefault="00CA1B30" w:rsidP="00CA1B30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CA1B30" w:rsidRDefault="00CA1B30" w:rsidP="00CA1B30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CA1B30" w:rsidRPr="00CA1B30" w:rsidRDefault="00CA1B30" w:rsidP="00CA1B30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A1B30" w:rsidRPr="00CA1B30" w:rsidRDefault="00CA1B30" w:rsidP="00CA1B30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A1B30" w:rsidRPr="00CA1B30" w:rsidRDefault="00CA1B30" w:rsidP="00CA1B30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CA1B30" w:rsidRPr="00CA1B30" w:rsidRDefault="00CA1B30" w:rsidP="00CA1B30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A1B30" w:rsidRPr="00CA1B30" w:rsidRDefault="00CA1B30" w:rsidP="00CA1B30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A1B30" w:rsidRDefault="00CA1B30" w:rsidP="00CA1B30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CA1B30" w:rsidRPr="00CA1B30" w:rsidRDefault="00CA1B30" w:rsidP="00CA1B3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 предложенных условий и требований, корректировать свои действия в соответствии с изменяющейся ситуацией;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 экстремистской деятельности), устанавливать причинно-следственные связи, строить </w:t>
      </w:r>
      <w:proofErr w:type="gramStart"/>
      <w:r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CA1B30" w:rsidRPr="00CA1B30" w:rsidRDefault="00CA1B30" w:rsidP="00CA1B30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CA1B30" w:rsidRPr="00CA1B30" w:rsidRDefault="00CA1B30" w:rsidP="00CA1B3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CA1B30" w:rsidRPr="00CA1B30" w:rsidRDefault="00CA1B30" w:rsidP="00CA1B30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CA1B30" w:rsidRPr="00CA1B30" w:rsidRDefault="00CA1B30" w:rsidP="00CA1B30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CA1B30" w:rsidRPr="00CA1B30" w:rsidRDefault="00CA1B30" w:rsidP="00CA1B30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CA1B30" w:rsidRPr="00CA1B30" w:rsidRDefault="00CA1B30" w:rsidP="00CA1B30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CA1B30" w:rsidRPr="00CA1B30" w:rsidRDefault="00CA1B30" w:rsidP="00CA1B30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CA1B30" w:rsidRPr="00CA1B30" w:rsidRDefault="00CA1B30" w:rsidP="00CA1B30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необходимости  сохранения природы и окружающей среды для полноценной жизни человека;</w:t>
      </w:r>
    </w:p>
    <w:p w:rsidR="00CA1B30" w:rsidRPr="00CA1B30" w:rsidRDefault="00CA1B30" w:rsidP="00CA1B30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CA1B30" w:rsidRPr="00CA1B30" w:rsidRDefault="00CA1B30" w:rsidP="00CA1B30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CA1B30" w:rsidRPr="00CA1B30" w:rsidRDefault="00CA1B30" w:rsidP="00CA1B30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оказать первую помощь пострадавшим;</w:t>
      </w:r>
    </w:p>
    <w:p w:rsidR="00CA1B30" w:rsidRPr="00CA1B30" w:rsidRDefault="00CA1B30" w:rsidP="00CA1B30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CA1B30" w:rsidRPr="00CA1B30" w:rsidRDefault="00CA1B30" w:rsidP="00CA1B30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0D2434" w:rsidRPr="003D6063" w:rsidRDefault="000D2434" w:rsidP="003D6063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D6063">
        <w:rPr>
          <w:rFonts w:ascii="Times New Roman" w:hAnsi="Times New Roman" w:cs="Times New Roman"/>
          <w:b/>
          <w:bCs/>
          <w:sz w:val="28"/>
          <w:szCs w:val="24"/>
          <w:u w:val="single"/>
        </w:rPr>
        <w:t>Содержание</w:t>
      </w:r>
      <w:r w:rsidR="003D6063" w:rsidRPr="003D6063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 рабочей программы.</w:t>
      </w:r>
    </w:p>
    <w:p w:rsidR="000D2434" w:rsidRPr="000D2434" w:rsidRDefault="000D2434" w:rsidP="000D243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2434">
        <w:rPr>
          <w:rFonts w:ascii="Times New Roman" w:hAnsi="Times New Roman" w:cs="Times New Roman"/>
          <w:b/>
          <w:bCs/>
          <w:sz w:val="24"/>
          <w:szCs w:val="24"/>
        </w:rPr>
        <w:t>«Основы безопасности жизнедеятельности»  8 класс</w:t>
      </w:r>
    </w:p>
    <w:p w:rsidR="000D2434" w:rsidRPr="006A446D" w:rsidRDefault="000D2434" w:rsidP="000D24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sz w:val="24"/>
          <w:szCs w:val="24"/>
        </w:rPr>
        <w:t>аздел I.  ОСНОВЫ КОМПЛЕКСНОЙ БЕЗОПАСНОСТИ</w:t>
      </w: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 (11 часов)</w:t>
      </w:r>
    </w:p>
    <w:p w:rsidR="000D2434" w:rsidRPr="006A446D" w:rsidRDefault="000D2434" w:rsidP="000D24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Пожарная безопасность. (3 часа)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  Использование средств пожаротушения.</w:t>
      </w:r>
    </w:p>
    <w:p w:rsidR="000D2434" w:rsidRPr="006A446D" w:rsidRDefault="000D2434" w:rsidP="000D24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Безопасность на дорогах. (3 часа) 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Причины дорожно-транспортного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 Опасные ситуации на транспорте. Поведение пассажиров в общественном транспорте.</w:t>
      </w:r>
    </w:p>
    <w:p w:rsidR="000D2434" w:rsidRPr="006A446D" w:rsidRDefault="000D2434" w:rsidP="000D24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lastRenderedPageBreak/>
        <w:t>Безопасность на водоемах. (3 часа)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 Опасные ситуации и правила поведения на воде. Оказание помощи утопающему.</w:t>
      </w:r>
    </w:p>
    <w:p w:rsidR="000D2434" w:rsidRPr="006A446D" w:rsidRDefault="000D2434" w:rsidP="000D24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Экология и безопасность. (2 часа)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обстановкой. ПРЕДЕЛЬНО ДОПУСТИМЫЕ КОНЦЕНТРАЦИИ (ПДК) ВРЕДНЫХ ВЕЩЕСТВ В АТМОСФЕРЕ, ВОДЕ, ПОЧВЕ. БЫТОВЫЕ ПРИБОРЫ КОНТРОЛЯ КАЧЕСТВА ОКРУЖАЮЩЕЙ СРЕДЫ И ПРОДУКТОВ ПИТАНИЯ.</w:t>
      </w:r>
    </w:p>
    <w:p w:rsidR="000D2434" w:rsidRDefault="000D2434" w:rsidP="000D24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34" w:rsidRPr="006A446D" w:rsidRDefault="000D2434" w:rsidP="000D24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6A446D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6A446D">
        <w:rPr>
          <w:rFonts w:ascii="Times New Roman" w:hAnsi="Times New Roman" w:cs="Times New Roman"/>
          <w:b/>
          <w:bCs/>
          <w:sz w:val="24"/>
          <w:szCs w:val="24"/>
        </w:rPr>
        <w:t>.  ЧРЕЗВЫЧАЙНЫЕ СИТУАЦИИ     ТЕХНОГЕННОГО ХАРАКТЕРА И БЕЗОПАСНОСТЬ (1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0D2434" w:rsidRPr="006A446D" w:rsidRDefault="000D2434" w:rsidP="000D24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Чрезвычайные ситуации техногенного характера и их последствия. (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0D2434" w:rsidRPr="006A446D" w:rsidRDefault="000D2434" w:rsidP="000D243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46D">
        <w:rPr>
          <w:rFonts w:ascii="Times New Roman" w:hAnsi="Times New Roman" w:cs="Times New Roman"/>
          <w:sz w:val="24"/>
          <w:szCs w:val="24"/>
        </w:rPr>
        <w:t xml:space="preserve">Потенциально основные объекты экономики. Аварии на радиационных, химически опасных и пожаров – 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 </w:t>
      </w:r>
    </w:p>
    <w:p w:rsidR="000D2434" w:rsidRPr="006A446D" w:rsidRDefault="000D2434" w:rsidP="000D24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Организация защиты населения от чрезвычайных ситуаций техногенного характера. (3 часа)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Способы оповещения населения о чрезвычайных ситуациях техногенного характера. Организация защиты населения при авариях на радиационных и химически опасных объектах. Действия населения по сигналу "Внимание всем!" и сопровождающей речевой информации. Средства коллективной защиты и правила пользования ими. Эвакуация населения</w:t>
      </w:r>
    </w:p>
    <w:p w:rsidR="000D2434" w:rsidRDefault="000D2434" w:rsidP="000D24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34" w:rsidRPr="006A446D" w:rsidRDefault="000D2434" w:rsidP="000D24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6A446D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6A446D">
        <w:rPr>
          <w:rFonts w:ascii="Times New Roman" w:hAnsi="Times New Roman" w:cs="Times New Roman"/>
          <w:b/>
          <w:bCs/>
          <w:sz w:val="24"/>
          <w:szCs w:val="24"/>
        </w:rPr>
        <w:t>.     ОСНОВЫ МЕДИЦИНСКИХ ЗНАНИЙ И ЗДОРОВОГО ОБРАЗА ЖИЗНИ (1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0D2434" w:rsidRPr="006A446D" w:rsidRDefault="000D2434" w:rsidP="000D24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Основы здорового образа жизни. (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 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 Основные правила пользования бытовыми приборами и инструментами, средствами бытовой химии, персональными компьютерами и др.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Использование индивидуальных средств защиты: домашней медицинской аптечки, ватно-марлевой повязки, респиратора, противогаза. Безопасное поведение человека в природных условиях: ориентирование на местности, подача сигналов бедствия, добывание огня, воды и пищи, сооружение временного укрытия. Ситуации криминогенного характера, меры предосторожности и правила поведения. Элементарные способы самозащиты.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Опасные ситуации и меры предосторожности в местах большого скопления людей (в толпе, местах проведения массовых мероприятий, на стадионах).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Меры предосторожности при угрозе совершения террористического акта. Поведение при похищении или захвате в качестве заложника.</w:t>
      </w:r>
    </w:p>
    <w:p w:rsidR="000D2434" w:rsidRPr="006A446D" w:rsidRDefault="000D2434" w:rsidP="000D24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Основы медицинских знаний и оказания первой медицинской помощи. (4 часа)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Общая характеристика различных повреждений и их последствия для здорового человека. Средства оказания первой медицинской помощи. Правила оказания первой медицинской помощи при отравлениях угарным газом, хлором и аммиаком</w:t>
      </w:r>
      <w:proofErr w:type="gramStart"/>
      <w:r w:rsidRPr="006A446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44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446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A446D">
        <w:rPr>
          <w:rFonts w:ascii="Times New Roman" w:hAnsi="Times New Roman" w:cs="Times New Roman"/>
          <w:sz w:val="24"/>
          <w:szCs w:val="24"/>
        </w:rPr>
        <w:t>жогах, обморожениях, ушибах, кровотечениях.</w:t>
      </w:r>
    </w:p>
    <w:p w:rsidR="000D2434" w:rsidRPr="006A446D" w:rsidRDefault="000D2434" w:rsidP="000D2434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34" w:rsidRDefault="000D2434" w:rsidP="00BB10B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0"/>
          <w:szCs w:val="20"/>
        </w:rPr>
        <w:sectPr w:rsidR="000D2434" w:rsidSect="00A50F33">
          <w:pgSz w:w="16838" w:h="11906" w:orient="landscape"/>
          <w:pgMar w:top="284" w:right="567" w:bottom="851" w:left="1134" w:header="709" w:footer="709" w:gutter="0"/>
          <w:cols w:space="708"/>
          <w:docGrid w:linePitch="360"/>
        </w:sectPr>
      </w:pPr>
    </w:p>
    <w:p w:rsidR="00CE2FE2" w:rsidRDefault="000D2434" w:rsidP="00BB10B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="006A446D" w:rsidRPr="006A446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CE2FE2">
        <w:rPr>
          <w:rFonts w:ascii="Times New Roman" w:hAnsi="Times New Roman" w:cs="Times New Roman"/>
          <w:b/>
          <w:bCs/>
          <w:sz w:val="24"/>
          <w:szCs w:val="24"/>
        </w:rPr>
        <w:t xml:space="preserve"> К УРОВНЮ ПОДГОТОВКИ  УЧАЩИХСЯ</w:t>
      </w:r>
    </w:p>
    <w:p w:rsidR="006A446D" w:rsidRPr="006A446D" w:rsidRDefault="006A446D" w:rsidP="006A44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В результате изучения основ безопасности жизнедеятельности ученик должен: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знать/понимать: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основы здорового образа жизни; факторы, укрепляющие и разрушающие здоровье; вредные привычки и их профилактику;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правила безопасного поведения в чрезвычайных ситуациях социального, природного и техногенного характера;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правила безопасности дорожного движения (в части, касающейся пешеходов, пассажиров транспортных средств и велосипедистов);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действовать при возникновении пожара в жилище и использовать подручные средства для ликвидации очагов возгорания                      - соблюдать правила поведения на воде, оказывать помощь утопающему;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оказывать первую медицинскую помощь при ожогах, обморожениях, ушибах, кровотечениях;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вести себя в криминогенных ситуациях и в местах большого скопления людей;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действовать согласно установленному порядку по сигналу "Внимание всем!", комплектовать минимально необходимый набор документов, вещей и продуктов питания в случае эвакуации населения;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соблюдать правила безопасности дорожного движения (в части, касающейся пешеходов, пассажиров транспортных средств и велосипедистов);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адекватно оценивать ситуацию на проезжей части и тротуаре с точки зрения пешехода и (или) велосипедиста;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прогнозировать последствия своего поведения в качестве пешехода, пассажира транспортного средства и (или) велосипедиста в различных дорожных ситуациях для жизни и здоровья (своих и окружающих людей);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46D">
        <w:rPr>
          <w:rFonts w:ascii="Times New Roman" w:hAnsi="Times New Roman" w:cs="Times New Roman"/>
          <w:b/>
          <w:bCs/>
          <w:sz w:val="24"/>
          <w:szCs w:val="24"/>
        </w:rPr>
        <w:t>использовать полученные знания и умения в практической деятельности и повседневной жизни для: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обеспечения личной безопасности на улицах и дорогах;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соблюдения мер предосторожности и правил поведения в общественном транспорте;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пользования бытовыми приборами и инструментами;</w:t>
      </w:r>
    </w:p>
    <w:p w:rsidR="006A446D" w:rsidRPr="006A446D" w:rsidRDefault="006A446D" w:rsidP="006A4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проявления бдительности, безопасного поведения при угрозе террористического акта;</w:t>
      </w:r>
    </w:p>
    <w:p w:rsidR="00513FA6" w:rsidRDefault="006A446D" w:rsidP="00513F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446D">
        <w:rPr>
          <w:rFonts w:ascii="Times New Roman" w:hAnsi="Times New Roman" w:cs="Times New Roman"/>
          <w:sz w:val="24"/>
          <w:szCs w:val="24"/>
        </w:rPr>
        <w:t>- обращения в случае необходимости в соответствующие службы экстренной помощи.</w:t>
      </w:r>
    </w:p>
    <w:p w:rsidR="00513FA6" w:rsidRDefault="00513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13FA6" w:rsidRPr="003D6063" w:rsidRDefault="00513FA6" w:rsidP="00513FA6">
      <w:pPr>
        <w:shd w:val="clear" w:color="auto" w:fill="FFFFFF"/>
        <w:adjustRightInd w:val="0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D6063">
        <w:rPr>
          <w:rFonts w:ascii="Times New Roman" w:hAnsi="Times New Roman" w:cs="Times New Roman"/>
          <w:b/>
          <w:bCs/>
          <w:sz w:val="28"/>
          <w:szCs w:val="24"/>
          <w:u w:val="single"/>
        </w:rPr>
        <w:lastRenderedPageBreak/>
        <w:t>Тематическое планирование.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1294"/>
        <w:gridCol w:w="6590"/>
        <w:gridCol w:w="6590"/>
      </w:tblGrid>
      <w:tr w:rsidR="00513FA6" w:rsidRPr="006A446D" w:rsidTr="00B86084">
        <w:trPr>
          <w:trHeight w:val="604"/>
        </w:trPr>
        <w:tc>
          <w:tcPr>
            <w:tcW w:w="286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bCs/>
                <w:iCs/>
                <w:sz w:val="28"/>
                <w:szCs w:val="24"/>
              </w:rPr>
              <w:t xml:space="preserve">№ </w:t>
            </w:r>
            <w:proofErr w:type="gramStart"/>
            <w:r w:rsidRPr="003D6063">
              <w:rPr>
                <w:rFonts w:ascii="Times New Roman" w:hAnsi="Times New Roman" w:cs="Times New Roman"/>
                <w:bCs/>
                <w:iCs/>
                <w:sz w:val="28"/>
                <w:szCs w:val="24"/>
              </w:rPr>
              <w:t>п</w:t>
            </w:r>
            <w:proofErr w:type="gramEnd"/>
            <w:r w:rsidRPr="003D6063">
              <w:rPr>
                <w:rFonts w:ascii="Times New Roman" w:hAnsi="Times New Roman" w:cs="Times New Roman"/>
                <w:bCs/>
                <w:iCs/>
                <w:sz w:val="28"/>
                <w:szCs w:val="24"/>
              </w:rPr>
              <w:t>/п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4"/>
              </w:rPr>
              <w:t>Количество часов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bCs/>
                <w:iCs/>
                <w:sz w:val="28"/>
                <w:szCs w:val="24"/>
              </w:rPr>
              <w:t>Тема.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4"/>
              </w:rPr>
              <w:t>Основные виды деятельности.</w:t>
            </w:r>
          </w:p>
        </w:tc>
      </w:tr>
      <w:tr w:rsidR="00513FA6" w:rsidRPr="006A446D" w:rsidTr="00B86084">
        <w:trPr>
          <w:trHeight w:val="834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Раздел 1.Обеспечение личной безопасности в повседневной жизни.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513FA6" w:rsidRPr="006A446D" w:rsidTr="00B86084">
        <w:trPr>
          <w:trHeight w:val="546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Тема 1. Пожарная безопасность</w:t>
            </w:r>
          </w:p>
        </w:tc>
        <w:tc>
          <w:tcPr>
            <w:tcW w:w="2146" w:type="pct"/>
          </w:tcPr>
          <w:p w:rsidR="00513FA6" w:rsidRPr="00513FA6" w:rsidRDefault="00513FA6" w:rsidP="00513F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513FA6">
              <w:rPr>
                <w:rFonts w:ascii="Times New Roman" w:hAnsi="Times New Roman"/>
                <w:sz w:val="28"/>
                <w:szCs w:val="20"/>
              </w:rPr>
              <w:t>Соблюдение мер пожарной безопасности в быту. Навыки действий при пожаре.  Правила поведения на пожаре. Использование средств пожаротушения.</w:t>
            </w:r>
          </w:p>
        </w:tc>
      </w:tr>
      <w:tr w:rsidR="00513FA6" w:rsidRPr="006A446D" w:rsidTr="00B86084">
        <w:trPr>
          <w:trHeight w:val="561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Тема 2. Безопасность на дорогах</w:t>
            </w:r>
          </w:p>
        </w:tc>
        <w:tc>
          <w:tcPr>
            <w:tcW w:w="2146" w:type="pct"/>
          </w:tcPr>
          <w:p w:rsidR="00513FA6" w:rsidRPr="00513FA6" w:rsidRDefault="00513FA6" w:rsidP="00513F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513FA6">
              <w:rPr>
                <w:rFonts w:ascii="Times New Roman" w:hAnsi="Times New Roman"/>
                <w:sz w:val="28"/>
                <w:szCs w:val="20"/>
              </w:rPr>
              <w:t>Опасные ситуации на дороге. Правила дорожного движения (для пешеходов и велосипедистов). Причины ДТТ. Статистика аварий по Тюменской области.</w:t>
            </w:r>
          </w:p>
        </w:tc>
      </w:tr>
      <w:tr w:rsidR="00513FA6" w:rsidRPr="006A446D" w:rsidTr="00B86084">
        <w:trPr>
          <w:trHeight w:val="546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Тема 3. Безопасность на водоемах</w:t>
            </w:r>
          </w:p>
        </w:tc>
        <w:tc>
          <w:tcPr>
            <w:tcW w:w="2146" w:type="pct"/>
          </w:tcPr>
          <w:p w:rsidR="00513FA6" w:rsidRPr="00513FA6" w:rsidRDefault="00513FA6" w:rsidP="00513F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513FA6">
              <w:rPr>
                <w:rFonts w:ascii="Times New Roman" w:hAnsi="Times New Roman"/>
                <w:sz w:val="28"/>
                <w:szCs w:val="20"/>
              </w:rPr>
              <w:t>Водоемы. Особенности состояние водоемов в различное время года. Соблюдение правил безопасности при купании в оборудованных и необорудованных местах.</w:t>
            </w:r>
          </w:p>
        </w:tc>
      </w:tr>
      <w:tr w:rsidR="00513FA6" w:rsidRPr="006A446D" w:rsidTr="00B86084">
        <w:trPr>
          <w:trHeight w:val="561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Тема  4. Экология и безопасность</w:t>
            </w:r>
          </w:p>
        </w:tc>
        <w:tc>
          <w:tcPr>
            <w:tcW w:w="2146" w:type="pct"/>
          </w:tcPr>
          <w:p w:rsidR="00513FA6" w:rsidRPr="009C2188" w:rsidRDefault="009C2188" w:rsidP="009C2188">
            <w:r w:rsidRPr="009C2188">
              <w:rPr>
                <w:rFonts w:ascii="Times New Roman" w:hAnsi="Times New Roman"/>
                <w:sz w:val="28"/>
                <w:szCs w:val="20"/>
              </w:rPr>
              <w:t>Мероприятия, проводимые по защите здоровья населения в местах с неблагоприятной экологической обстановкой.</w:t>
            </w:r>
            <w:r w:rsidRPr="009C2188">
              <w:rPr>
                <w:sz w:val="28"/>
              </w:rPr>
              <w:t xml:space="preserve"> </w:t>
            </w:r>
            <w:r w:rsidRPr="009C2188">
              <w:rPr>
                <w:rFonts w:ascii="Times New Roman" w:hAnsi="Times New Roman"/>
                <w:sz w:val="28"/>
                <w:szCs w:val="20"/>
              </w:rPr>
              <w:t>Загрязнение окружающей природной среды. Понятие о ПДК загрязняющих веществ. Предприятия Тюменской области</w:t>
            </w:r>
          </w:p>
        </w:tc>
      </w:tr>
      <w:tr w:rsidR="00513FA6" w:rsidRPr="006A446D" w:rsidTr="00B86084">
        <w:trPr>
          <w:trHeight w:val="834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Раздел 2. Чрезвычайные ситуации техногенного характера и безопасность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513FA6" w:rsidRPr="006A446D" w:rsidTr="00B86084">
        <w:trPr>
          <w:trHeight w:val="834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5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Тема  5. Чрезвычайные ситуации техногенного характера и их последствия</w:t>
            </w:r>
          </w:p>
        </w:tc>
        <w:tc>
          <w:tcPr>
            <w:tcW w:w="2146" w:type="pct"/>
          </w:tcPr>
          <w:p w:rsidR="00513FA6" w:rsidRPr="009C2188" w:rsidRDefault="009C2188" w:rsidP="009C2188">
            <w:pPr>
              <w:spacing w:before="100" w:beforeAutospacing="1" w:after="100" w:afterAutospacing="1" w:line="240" w:lineRule="auto"/>
              <w:rPr>
                <w:sz w:val="28"/>
                <w:szCs w:val="28"/>
              </w:rPr>
            </w:pPr>
            <w:r w:rsidRPr="009C2188">
              <w:rPr>
                <w:rFonts w:ascii="Times New Roman" w:hAnsi="Times New Roman"/>
                <w:sz w:val="28"/>
                <w:szCs w:val="28"/>
              </w:rPr>
              <w:t>Общие понятия о Ч.С. техногенного характера по типам и видам их возникновения. Потенциально опасные объекты экономики. Причины взрывов, признаки взрывоопасных объектов, взрыв, взрывоопасный объект</w:t>
            </w:r>
          </w:p>
        </w:tc>
      </w:tr>
      <w:tr w:rsidR="00513FA6" w:rsidRPr="006A446D" w:rsidTr="00B86084">
        <w:trPr>
          <w:trHeight w:val="546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Тема  6. Организация защиты населения от ЧС техногенного характера</w:t>
            </w:r>
          </w:p>
        </w:tc>
        <w:tc>
          <w:tcPr>
            <w:tcW w:w="2146" w:type="pct"/>
          </w:tcPr>
          <w:p w:rsidR="00513FA6" w:rsidRPr="009C2188" w:rsidRDefault="009C2188" w:rsidP="009C21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88">
              <w:rPr>
                <w:rFonts w:ascii="Times New Roman" w:hAnsi="Times New Roman" w:cs="Times New Roman"/>
                <w:sz w:val="28"/>
                <w:szCs w:val="28"/>
              </w:rPr>
              <w:t>Эвакуация, особенности организации эвакуации, размещение эвакуированного населения Правила эвакуации, использование различных укрытий и защитных сооружений.</w:t>
            </w:r>
          </w:p>
        </w:tc>
      </w:tr>
      <w:tr w:rsidR="00513FA6" w:rsidRPr="006A446D" w:rsidTr="00B86084">
        <w:trPr>
          <w:trHeight w:val="561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Раздел 3. Основы медицинских знаний и здорового образа жизни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513FA6" w:rsidRPr="006A446D" w:rsidTr="00B86084">
        <w:trPr>
          <w:trHeight w:val="561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Тема 7.</w:t>
            </w:r>
            <w:r w:rsidRPr="003D606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Основы здорового образа жизни</w:t>
            </w:r>
          </w:p>
        </w:tc>
        <w:tc>
          <w:tcPr>
            <w:tcW w:w="2146" w:type="pct"/>
          </w:tcPr>
          <w:p w:rsidR="00513FA6" w:rsidRPr="009C2188" w:rsidRDefault="009C2188" w:rsidP="009C218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88">
              <w:rPr>
                <w:rFonts w:ascii="Times New Roman" w:hAnsi="Times New Roman" w:cs="Times New Roman"/>
                <w:sz w:val="28"/>
                <w:szCs w:val="28"/>
              </w:rPr>
              <w:t>Здоровье человека и основные показатели, характеризующие его уровень, определение здоровья, здоровье человека как индивидуальная и общественная ценность. Основные составляющие индивидуального здоровья человека, элементы образа жизни человека, обеспечивающие его благополучие, ведущие факторы, оказывающие влияние на здоровье человека.</w:t>
            </w:r>
          </w:p>
        </w:tc>
      </w:tr>
      <w:tr w:rsidR="00513FA6" w:rsidRPr="006A446D" w:rsidTr="00B86084">
        <w:trPr>
          <w:trHeight w:val="956"/>
        </w:trPr>
        <w:tc>
          <w:tcPr>
            <w:tcW w:w="286" w:type="pct"/>
          </w:tcPr>
          <w:p w:rsidR="00513FA6" w:rsidRPr="003D6063" w:rsidRDefault="00513FA6" w:rsidP="00B86084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421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2146" w:type="pct"/>
          </w:tcPr>
          <w:p w:rsidR="00513FA6" w:rsidRPr="003D6063" w:rsidRDefault="00513FA6" w:rsidP="00B8608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D6063">
              <w:rPr>
                <w:rFonts w:ascii="Times New Roman" w:hAnsi="Times New Roman" w:cs="Times New Roman"/>
                <w:sz w:val="28"/>
                <w:szCs w:val="24"/>
              </w:rPr>
              <w:t>Тема 8. Основы медицинских знаний и оказание первой медицинской помощи</w:t>
            </w:r>
          </w:p>
        </w:tc>
        <w:tc>
          <w:tcPr>
            <w:tcW w:w="2146" w:type="pct"/>
          </w:tcPr>
          <w:p w:rsidR="00513FA6" w:rsidRPr="003D6063" w:rsidRDefault="00343344" w:rsidP="00343344">
            <w:pPr>
              <w:adjustRightIn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43344">
              <w:rPr>
                <w:rFonts w:ascii="Times New Roman" w:hAnsi="Times New Roman"/>
                <w:sz w:val="28"/>
                <w:szCs w:val="20"/>
              </w:rPr>
              <w:t>Общая характеристика различных повреждений и их последствия для здоровья человека. Основные правила оказания ПМП, признаки жизни, признаки смерти.</w:t>
            </w:r>
          </w:p>
        </w:tc>
      </w:tr>
    </w:tbl>
    <w:p w:rsidR="00A51451" w:rsidRPr="00C92A5B" w:rsidRDefault="002054A9" w:rsidP="00C92A5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0"/>
          <w:u w:val="single"/>
        </w:rPr>
      </w:pPr>
      <w:r w:rsidRPr="00C92A5B">
        <w:rPr>
          <w:rFonts w:ascii="Times New Roman" w:hAnsi="Times New Roman"/>
          <w:b/>
          <w:bCs/>
          <w:sz w:val="28"/>
          <w:szCs w:val="20"/>
          <w:u w:val="single"/>
        </w:rPr>
        <w:t>Календарно-тематическое планирование</w:t>
      </w:r>
    </w:p>
    <w:tbl>
      <w:tblPr>
        <w:tblStyle w:val="a5"/>
        <w:tblW w:w="159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748"/>
        <w:gridCol w:w="17"/>
        <w:gridCol w:w="1079"/>
        <w:gridCol w:w="3968"/>
        <w:gridCol w:w="865"/>
        <w:gridCol w:w="4521"/>
        <w:gridCol w:w="1276"/>
        <w:gridCol w:w="992"/>
        <w:gridCol w:w="851"/>
        <w:gridCol w:w="792"/>
      </w:tblGrid>
      <w:tr w:rsidR="008B7B69" w:rsidRPr="009F4D2B" w:rsidTr="008B7B69">
        <w:tc>
          <w:tcPr>
            <w:tcW w:w="852" w:type="dxa"/>
            <w:vMerge w:val="restart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№ урока</w:t>
            </w:r>
          </w:p>
        </w:tc>
        <w:tc>
          <w:tcPr>
            <w:tcW w:w="1844" w:type="dxa"/>
            <w:gridSpan w:val="3"/>
            <w:vMerge w:val="restart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Тема раздела</w:t>
            </w:r>
          </w:p>
        </w:tc>
        <w:tc>
          <w:tcPr>
            <w:tcW w:w="3968" w:type="dxa"/>
            <w:vMerge w:val="restart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Тема урока</w:t>
            </w:r>
          </w:p>
        </w:tc>
        <w:tc>
          <w:tcPr>
            <w:tcW w:w="865" w:type="dxa"/>
            <w:vMerge w:val="restart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Кол-во часов</w:t>
            </w:r>
          </w:p>
        </w:tc>
        <w:tc>
          <w:tcPr>
            <w:tcW w:w="4521" w:type="dxa"/>
            <w:vMerge w:val="restart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Элементы содержания</w:t>
            </w:r>
          </w:p>
        </w:tc>
        <w:tc>
          <w:tcPr>
            <w:tcW w:w="1276" w:type="dxa"/>
            <w:vMerge w:val="restart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Домашнее задание</w:t>
            </w:r>
          </w:p>
        </w:tc>
        <w:tc>
          <w:tcPr>
            <w:tcW w:w="1843" w:type="dxa"/>
            <w:gridSpan w:val="2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Дата</w:t>
            </w:r>
          </w:p>
        </w:tc>
        <w:tc>
          <w:tcPr>
            <w:tcW w:w="792" w:type="dxa"/>
            <w:vMerge w:val="restart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Коррекция</w:t>
            </w:r>
          </w:p>
        </w:tc>
      </w:tr>
      <w:tr w:rsidR="008B7B69" w:rsidRPr="009F4D2B" w:rsidTr="008B7B69">
        <w:tc>
          <w:tcPr>
            <w:tcW w:w="852" w:type="dxa"/>
            <w:vMerge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844" w:type="dxa"/>
            <w:gridSpan w:val="3"/>
            <w:vMerge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  <w:vMerge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865" w:type="dxa"/>
            <w:vMerge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4521" w:type="dxa"/>
            <w:vMerge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276" w:type="dxa"/>
            <w:vMerge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992" w:type="dxa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План</w:t>
            </w:r>
          </w:p>
        </w:tc>
        <w:tc>
          <w:tcPr>
            <w:tcW w:w="851" w:type="dxa"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Факт</w:t>
            </w:r>
          </w:p>
        </w:tc>
        <w:tc>
          <w:tcPr>
            <w:tcW w:w="792" w:type="dxa"/>
            <w:vMerge/>
          </w:tcPr>
          <w:p w:rsidR="008B7B69" w:rsidRPr="009F4D2B" w:rsidRDefault="008B7B69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 w:val="restart"/>
            <w:textDirection w:val="btLr"/>
          </w:tcPr>
          <w:p w:rsidR="00344E2A" w:rsidRPr="009F4D2B" w:rsidRDefault="00344E2A" w:rsidP="0050677B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Основы комплексной безопасности </w:t>
            </w:r>
            <w:r w:rsidRPr="009F4D2B">
              <w:rPr>
                <w:rFonts w:ascii="Times New Roman" w:hAnsi="Times New Roman"/>
                <w:b/>
                <w:bCs/>
                <w:szCs w:val="20"/>
              </w:rPr>
              <w:t xml:space="preserve"> (11ч)</w:t>
            </w:r>
          </w:p>
        </w:tc>
        <w:tc>
          <w:tcPr>
            <w:tcW w:w="1096" w:type="dxa"/>
            <w:gridSpan w:val="2"/>
            <w:vMerge w:val="restart"/>
            <w:textDirection w:val="btLr"/>
          </w:tcPr>
          <w:p w:rsidR="00344E2A" w:rsidRPr="009F4D2B" w:rsidRDefault="00344E2A" w:rsidP="00A51451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Пожарная безопасность (3ч)</w:t>
            </w:r>
          </w:p>
        </w:tc>
        <w:tc>
          <w:tcPr>
            <w:tcW w:w="3968" w:type="dxa"/>
          </w:tcPr>
          <w:p w:rsidR="00344E2A" w:rsidRPr="009F4D2B" w:rsidRDefault="00344E2A" w:rsidP="0050677B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 xml:space="preserve">Пожары в жилых и общественных зданиях, их возможные последствия. 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Пожар, горение, причины, классификация, условия возникновения пожара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Тема 1.1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Профилактика пожаров в повседневной жизни и организация защиты населения.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Соблюдение мер пожарной безопасности в быту. Навыки действий при пожаре</w:t>
            </w:r>
            <w:r>
              <w:rPr>
                <w:rFonts w:ascii="Times New Roman" w:hAnsi="Times New Roman"/>
                <w:szCs w:val="20"/>
              </w:rPr>
              <w:t xml:space="preserve">. </w:t>
            </w:r>
            <w:r w:rsidRPr="009F4D2B">
              <w:rPr>
                <w:rFonts w:ascii="Times New Roman" w:hAnsi="Times New Roman"/>
                <w:szCs w:val="20"/>
              </w:rPr>
              <w:t xml:space="preserve"> Правила поведения на пожаре. Использование средств пожаротушения.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Тема 1.2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Права. Обязанности и ответственность граждан в области пожарной безопасности. Обеспечение личной безопасности при пожаре.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Права и обязанности граждан в области пожарной безопасности. Статистика пожаров по Тюменской области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Тема 1.3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 w:val="restart"/>
            <w:textDirection w:val="btLr"/>
          </w:tcPr>
          <w:p w:rsidR="00344E2A" w:rsidRPr="009F4D2B" w:rsidRDefault="00344E2A" w:rsidP="00C27CAD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Безопасность на дорогах (3ч.)</w:t>
            </w: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Причины дорожно-транспортных происшествий и травматизма людей.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C27CA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Опасные ситуации на дороге. Правила дорожного движения (для пешеходов и велосипедистов)</w:t>
            </w:r>
            <w:r>
              <w:rPr>
                <w:rFonts w:ascii="Times New Roman" w:hAnsi="Times New Roman"/>
                <w:szCs w:val="20"/>
              </w:rPr>
              <w:t xml:space="preserve">. </w:t>
            </w:r>
            <w:r w:rsidRPr="009F4D2B">
              <w:rPr>
                <w:rFonts w:ascii="Times New Roman" w:hAnsi="Times New Roman"/>
                <w:szCs w:val="20"/>
              </w:rPr>
              <w:t>Причины ДТТ. Статистика аварий по Тюменской области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2</w:t>
            </w:r>
            <w:r w:rsidRPr="00C74A44">
              <w:rPr>
                <w:rFonts w:ascii="Times New Roman" w:hAnsi="Times New Roman"/>
                <w:bCs/>
                <w:szCs w:val="20"/>
              </w:rPr>
              <w:t>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Организация дорожного движения. Обязанности пешеходов и пассажиров.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Организация дорожного движения. Правила безопасного поведения на дороге велосипедиста и водителя мопеда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2.2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rPr>
          <w:trHeight w:val="551"/>
        </w:trPr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Велосипедист – водитель транспортного средства.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Водитель. Формирование качеств безопасного водителя. Правила поведения на дорогах.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2.3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 w:val="restart"/>
            <w:textDirection w:val="btLr"/>
          </w:tcPr>
          <w:p w:rsidR="00344E2A" w:rsidRPr="009F4D2B" w:rsidRDefault="00344E2A" w:rsidP="00C27CAD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Безопасность на водоёмах (3ч.)</w:t>
            </w: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Безопасное поведение на водоёмах в различных условиях.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Водоемы. Особенности состояние водоемов в различное время года. Соблюдение правил безопасности при купании в оборудованных и необорудованных местах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3</w:t>
            </w:r>
            <w:r w:rsidRPr="00C74A44">
              <w:rPr>
                <w:rFonts w:ascii="Times New Roman" w:hAnsi="Times New Roman"/>
                <w:bCs/>
                <w:szCs w:val="20"/>
              </w:rPr>
              <w:t>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Безопасный отдых на водоёмах.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Безопасный отдых у воды.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3.2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rPr>
          <w:trHeight w:val="647"/>
        </w:trPr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2D4A63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 xml:space="preserve">Оказание помощи </w:t>
            </w:r>
            <w:r>
              <w:rPr>
                <w:rFonts w:ascii="Times New Roman" w:hAnsi="Times New Roman"/>
                <w:szCs w:val="20"/>
              </w:rPr>
              <w:t>терпящим бедствие на воде.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 xml:space="preserve">Оказание само- и взаимопомощи, терпящим бедствие на воде. Уметь оказывать ПМП,  </w:t>
            </w:r>
            <w:proofErr w:type="gramStart"/>
            <w:r w:rsidRPr="002D4A63">
              <w:rPr>
                <w:rFonts w:ascii="Times New Roman" w:hAnsi="Times New Roman"/>
                <w:szCs w:val="20"/>
              </w:rPr>
              <w:t>терпящим</w:t>
            </w:r>
            <w:proofErr w:type="gramEnd"/>
            <w:r w:rsidRPr="009F4D2B">
              <w:rPr>
                <w:rFonts w:ascii="Times New Roman" w:hAnsi="Times New Roman"/>
                <w:szCs w:val="20"/>
              </w:rPr>
              <w:t xml:space="preserve"> бедствие на воде.</w:t>
            </w:r>
          </w:p>
        </w:tc>
        <w:tc>
          <w:tcPr>
            <w:tcW w:w="1276" w:type="dxa"/>
          </w:tcPr>
          <w:p w:rsidR="00344E2A" w:rsidRPr="00C74A44" w:rsidRDefault="00344E2A" w:rsidP="00C74A44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3.3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 w:val="restart"/>
            <w:textDirection w:val="btLr"/>
          </w:tcPr>
          <w:p w:rsidR="00344E2A" w:rsidRPr="009F4D2B" w:rsidRDefault="00344E2A" w:rsidP="00C27CAD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Экология и безопасность (2 ч)</w:t>
            </w: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Загрязнение окружающей природной среды и здоровье человека.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Загрязнение окружающей природной среды. Понятие о ПДК загрязняющих веществ. Предприятия Тюменской области</w:t>
            </w:r>
          </w:p>
        </w:tc>
        <w:tc>
          <w:tcPr>
            <w:tcW w:w="1276" w:type="dxa"/>
          </w:tcPr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4.1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rPr>
          <w:trHeight w:val="1032"/>
        </w:trPr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48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96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2D4A63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Правила поведения человека при</w:t>
            </w:r>
            <w:r w:rsidRPr="009F4D2B">
              <w:rPr>
                <w:rFonts w:ascii="Times New Roman" w:hAnsi="Times New Roman"/>
                <w:szCs w:val="20"/>
              </w:rPr>
              <w:t xml:space="preserve"> неблагоприятн</w:t>
            </w:r>
            <w:r>
              <w:rPr>
                <w:rFonts w:ascii="Times New Roman" w:hAnsi="Times New Roman"/>
                <w:szCs w:val="20"/>
              </w:rPr>
              <w:t>ой</w:t>
            </w:r>
            <w:r w:rsidRPr="009F4D2B">
              <w:rPr>
                <w:rFonts w:ascii="Times New Roman" w:hAnsi="Times New Roman"/>
                <w:szCs w:val="20"/>
              </w:rPr>
              <w:t xml:space="preserve"> экологическ</w:t>
            </w:r>
            <w:r>
              <w:rPr>
                <w:rFonts w:ascii="Times New Roman" w:hAnsi="Times New Roman"/>
                <w:szCs w:val="20"/>
              </w:rPr>
              <w:t>ой обстановке</w:t>
            </w:r>
            <w:r w:rsidRPr="009F4D2B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865" w:type="dxa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Мероприятия, проводимые по защите здоровья населения в местах с неблагоприятной экологической обстановкой.</w:t>
            </w:r>
          </w:p>
        </w:tc>
        <w:tc>
          <w:tcPr>
            <w:tcW w:w="1276" w:type="dxa"/>
          </w:tcPr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0677B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4.2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 w:val="restart"/>
            <w:textDirection w:val="btLr"/>
          </w:tcPr>
          <w:p w:rsidR="00344E2A" w:rsidRPr="009F4D2B" w:rsidRDefault="00344E2A" w:rsidP="00C0594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Раздел 2</w:t>
            </w:r>
            <w:r w:rsidRPr="009F4D2B">
              <w:rPr>
                <w:rFonts w:ascii="Times New Roman" w:hAnsi="Times New Roman"/>
                <w:szCs w:val="20"/>
              </w:rPr>
              <w:t xml:space="preserve">. </w:t>
            </w:r>
            <w:r w:rsidRPr="009F4D2B">
              <w:rPr>
                <w:rFonts w:ascii="Times New Roman" w:hAnsi="Times New Roman"/>
                <w:b/>
                <w:bCs/>
                <w:szCs w:val="20"/>
              </w:rPr>
              <w:t>Чрезвычайные ситуации техногенного характера и безопасность населения (11 ч)</w:t>
            </w:r>
          </w:p>
          <w:p w:rsidR="00344E2A" w:rsidRPr="009F4D2B" w:rsidRDefault="00344E2A" w:rsidP="00C05947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 w:val="restart"/>
            <w:textDirection w:val="btLr"/>
          </w:tcPr>
          <w:p w:rsidR="00344E2A" w:rsidRPr="009F4D2B" w:rsidRDefault="00344E2A" w:rsidP="00C05947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Чрезвычайные ситуации техногенного характера (8)</w:t>
            </w: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Классификация чрезвычайных ситуаций техногенного характера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 xml:space="preserve">Общие понятия о Ч.С. техногенного характера по типам и видам их возникновения. Потенциально опасные объекты экономики. Катастрофы в </w:t>
            </w:r>
            <w:r w:rsidRPr="009F4D2B">
              <w:rPr>
                <w:rFonts w:ascii="Times New Roman" w:hAnsi="Times New Roman"/>
                <w:szCs w:val="20"/>
              </w:rPr>
              <w:lastRenderedPageBreak/>
              <w:t>Тюменской области.</w:t>
            </w:r>
          </w:p>
        </w:tc>
        <w:tc>
          <w:tcPr>
            <w:tcW w:w="1276" w:type="dxa"/>
          </w:tcPr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lastRenderedPageBreak/>
              <w:t>Конспект.</w:t>
            </w:r>
          </w:p>
          <w:p w:rsidR="00344E2A" w:rsidRPr="00011A5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5.1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Аварии на радиационно </w:t>
            </w:r>
            <w:r w:rsidRPr="009F4D2B">
              <w:rPr>
                <w:rFonts w:ascii="Times New Roman" w:hAnsi="Times New Roman"/>
                <w:szCs w:val="20"/>
              </w:rPr>
              <w:t>опасных объектах и их возможные последствия.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2D4A63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 xml:space="preserve">Аварии на радиационно опасных объектах. Причина их возникновения и возможные последствия. </w:t>
            </w:r>
          </w:p>
        </w:tc>
        <w:tc>
          <w:tcPr>
            <w:tcW w:w="1276" w:type="dxa"/>
          </w:tcPr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Default="00344E2A" w:rsidP="0050677B"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5.2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Обеспечение радиационной безопасности населения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Основные поражающие факторы при авариях. Правила поведения населения при радиоактивных авариях.</w:t>
            </w:r>
          </w:p>
        </w:tc>
        <w:tc>
          <w:tcPr>
            <w:tcW w:w="1276" w:type="dxa"/>
          </w:tcPr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7853A2" w:rsidRDefault="00344E2A" w:rsidP="002D4A63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6.1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2D4A63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 xml:space="preserve">Аварии на химически опасных объектах и их возможнее последствия 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2D4A63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Классификация АХОВ по характеру воздействия на человека. Последствия и причины аварий на Х</w:t>
            </w:r>
            <w:r>
              <w:rPr>
                <w:rFonts w:ascii="Times New Roman" w:hAnsi="Times New Roman"/>
                <w:szCs w:val="20"/>
              </w:rPr>
              <w:t xml:space="preserve">ОО, зона химического заражения. </w:t>
            </w:r>
            <w:r w:rsidRPr="009F4D2B">
              <w:rPr>
                <w:rFonts w:ascii="Times New Roman" w:hAnsi="Times New Roman"/>
                <w:szCs w:val="20"/>
              </w:rPr>
              <w:t xml:space="preserve">Обеспечение химической защиты населения </w:t>
            </w:r>
          </w:p>
        </w:tc>
        <w:tc>
          <w:tcPr>
            <w:tcW w:w="1276" w:type="dxa"/>
          </w:tcPr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Default="00344E2A" w:rsidP="002D4A63"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5.3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Пожары на взрывопожароопасных объектах экономики и их возможные последствия.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Причины взрывов, признаки взрывоопасных объектов, взрыв, взрывоопасный объект</w:t>
            </w:r>
          </w:p>
        </w:tc>
        <w:tc>
          <w:tcPr>
            <w:tcW w:w="1276" w:type="dxa"/>
          </w:tcPr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7853A2" w:rsidRDefault="00344E2A" w:rsidP="002D4A63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5.4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Обеспечение защиты населения от последствий взрывопожароопасных объектах.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Основные причины возникновения пожаров и взрывов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1276" w:type="dxa"/>
          </w:tcPr>
          <w:p w:rsidR="00344E2A" w:rsidRPr="00C74A44" w:rsidRDefault="00344E2A" w:rsidP="0050677B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Default="00344E2A" w:rsidP="002D4A63"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6.3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Аварии на гидротехнических сооружениях и их последствия.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Гидродинамическая аварии, классификация гидродинамических сооружений</w:t>
            </w:r>
            <w:r>
              <w:rPr>
                <w:rFonts w:ascii="Times New Roman" w:hAnsi="Times New Roman"/>
                <w:szCs w:val="20"/>
              </w:rPr>
              <w:t xml:space="preserve">. </w:t>
            </w:r>
            <w:r w:rsidRPr="009F4D2B">
              <w:rPr>
                <w:rFonts w:ascii="Times New Roman" w:hAnsi="Times New Roman"/>
                <w:szCs w:val="20"/>
              </w:rPr>
              <w:t>Основные правила поведения по сигналу об угрозе затопления и в случае катастрофического затопления</w:t>
            </w:r>
          </w:p>
        </w:tc>
        <w:tc>
          <w:tcPr>
            <w:tcW w:w="1276" w:type="dxa"/>
          </w:tcPr>
          <w:p w:rsidR="00344E2A" w:rsidRPr="00C74A44" w:rsidRDefault="00344E2A" w:rsidP="002D4A63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7853A2" w:rsidRDefault="00344E2A" w:rsidP="002D4A63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5.5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Обеспечение защиты населения от аварий на гидротехнических сооружениях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Меры предосторожности, которые необходимо соблюдать при возвращении в затопленное жилище.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9F4D2B">
              <w:rPr>
                <w:rFonts w:ascii="Times New Roman" w:hAnsi="Times New Roman"/>
                <w:szCs w:val="20"/>
              </w:rPr>
              <w:t>Правила безопасного поведения при угрозе и во время гидродинамических аварий</w:t>
            </w:r>
          </w:p>
        </w:tc>
        <w:tc>
          <w:tcPr>
            <w:tcW w:w="1276" w:type="dxa"/>
          </w:tcPr>
          <w:p w:rsidR="00344E2A" w:rsidRPr="00C74A44" w:rsidRDefault="00344E2A" w:rsidP="002D4A63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Default="00344E2A" w:rsidP="002D4A63"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6.4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2D4A63">
        <w:trPr>
          <w:trHeight w:val="843"/>
        </w:trPr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 w:val="restart"/>
            <w:textDirection w:val="btLr"/>
          </w:tcPr>
          <w:p w:rsidR="00344E2A" w:rsidRPr="009F4D2B" w:rsidRDefault="00344E2A" w:rsidP="00C05947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F4D2B">
              <w:rPr>
                <w:rFonts w:ascii="Times New Roman" w:hAnsi="Times New Roman"/>
                <w:b/>
                <w:bCs/>
                <w:szCs w:val="20"/>
              </w:rPr>
              <w:t>Организация защиты населения от ЧС техногенного характера(3ч)</w:t>
            </w:r>
          </w:p>
        </w:tc>
        <w:tc>
          <w:tcPr>
            <w:tcW w:w="3968" w:type="dxa"/>
          </w:tcPr>
          <w:p w:rsidR="00344E2A" w:rsidRPr="009F4D2B" w:rsidRDefault="00344E2A" w:rsidP="002D4A63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Организация оповещения населения </w:t>
            </w:r>
            <w:r w:rsidRPr="009F4D2B">
              <w:rPr>
                <w:rFonts w:ascii="Times New Roman" w:hAnsi="Times New Roman"/>
                <w:szCs w:val="20"/>
              </w:rPr>
              <w:t xml:space="preserve">о </w:t>
            </w:r>
            <w:r>
              <w:rPr>
                <w:rFonts w:ascii="Times New Roman" w:hAnsi="Times New Roman"/>
                <w:szCs w:val="20"/>
              </w:rPr>
              <w:t>чрезвычайных ситуациях техногенного характера.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Cs w:val="20"/>
              </w:rPr>
            </w:pPr>
            <w:r w:rsidRPr="009F4D2B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467B2F" w:rsidRDefault="00344E2A" w:rsidP="0098090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7B2F">
              <w:rPr>
                <w:rFonts w:ascii="Times New Roman" w:hAnsi="Times New Roman" w:cs="Times New Roman"/>
                <w:sz w:val="24"/>
                <w:szCs w:val="24"/>
              </w:rPr>
              <w:t>Федеральная автоматизированная система централизованного сообщения, региональные и территориальные системы, локальная система оповещения. Способы оповещения населения о ЧС в Тюменской области</w:t>
            </w:r>
          </w:p>
        </w:tc>
        <w:tc>
          <w:tcPr>
            <w:tcW w:w="1276" w:type="dxa"/>
          </w:tcPr>
          <w:p w:rsidR="00344E2A" w:rsidRPr="00C74A44" w:rsidRDefault="00344E2A" w:rsidP="0098090D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Default="00344E2A" w:rsidP="002D4A63"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7.1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>Эвакуация населения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Cs w:val="20"/>
              </w:rPr>
            </w:pPr>
            <w:r w:rsidRPr="009F4D2B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467B2F" w:rsidRDefault="00344E2A" w:rsidP="009F4D2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7B2F">
              <w:rPr>
                <w:rFonts w:ascii="Times New Roman" w:hAnsi="Times New Roman" w:cs="Times New Roman"/>
                <w:sz w:val="24"/>
                <w:szCs w:val="24"/>
              </w:rPr>
              <w:t xml:space="preserve">Эвакуация, особенности организации эвакуации, размещение эвакуированного населения Правила эвакуации, </w:t>
            </w:r>
            <w:r w:rsidRPr="0046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различных укрытий и защитных сооружений</w:t>
            </w:r>
          </w:p>
        </w:tc>
        <w:tc>
          <w:tcPr>
            <w:tcW w:w="1276" w:type="dxa"/>
          </w:tcPr>
          <w:p w:rsidR="00344E2A" w:rsidRPr="00C74A44" w:rsidRDefault="00344E2A" w:rsidP="002D4A63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lastRenderedPageBreak/>
              <w:t>Конспект.</w:t>
            </w:r>
          </w:p>
          <w:p w:rsidR="00344E2A" w:rsidRPr="009F4D2B" w:rsidRDefault="00344E2A" w:rsidP="002D4A6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7.2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rPr>
          <w:trHeight w:val="1168"/>
        </w:trPr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9F4D2B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9F4D2B">
              <w:rPr>
                <w:rFonts w:ascii="Times New Roman" w:hAnsi="Times New Roman"/>
                <w:szCs w:val="20"/>
              </w:rPr>
              <w:t xml:space="preserve">Мероприятия по инженерной защите населения от </w:t>
            </w:r>
            <w:r>
              <w:rPr>
                <w:rFonts w:ascii="Times New Roman" w:hAnsi="Times New Roman"/>
                <w:szCs w:val="20"/>
              </w:rPr>
              <w:t>чрезвычайных ситуациях техногенного характера.</w:t>
            </w:r>
          </w:p>
        </w:tc>
        <w:tc>
          <w:tcPr>
            <w:tcW w:w="865" w:type="dxa"/>
          </w:tcPr>
          <w:p w:rsidR="00344E2A" w:rsidRPr="009F4D2B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Cs w:val="20"/>
              </w:rPr>
            </w:pPr>
            <w:r w:rsidRPr="009F4D2B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467B2F" w:rsidRDefault="00344E2A" w:rsidP="009F4D2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7B2F">
              <w:rPr>
                <w:rFonts w:ascii="Times New Roman" w:hAnsi="Times New Roman" w:cs="Times New Roman"/>
                <w:sz w:val="24"/>
                <w:szCs w:val="24"/>
              </w:rPr>
              <w:t>Общие мероприятия по инженерной защите населения в условиях ЧС, защитные сооружения ГО, предназначение, правила поведения в убежищах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7.3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rPr>
          <w:trHeight w:val="557"/>
        </w:trPr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 w:val="restart"/>
            <w:textDirection w:val="btLr"/>
          </w:tcPr>
          <w:p w:rsidR="00344E2A" w:rsidRPr="008B7B69" w:rsidRDefault="00344E2A" w:rsidP="009F4D2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b/>
                <w:bCs/>
                <w:szCs w:val="20"/>
              </w:rPr>
              <w:t>Раздел 3. Основы медицинских знаний и здорового образа жизни.(12ч)</w:t>
            </w:r>
          </w:p>
          <w:p w:rsidR="00344E2A" w:rsidRPr="008B7B69" w:rsidRDefault="00344E2A" w:rsidP="009F4D2B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 w:val="restart"/>
            <w:textDirection w:val="btLr"/>
          </w:tcPr>
          <w:p w:rsidR="00344E2A" w:rsidRPr="008B7B69" w:rsidRDefault="00344E2A" w:rsidP="008B7B69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8B7B69">
              <w:rPr>
                <w:rFonts w:ascii="Times New Roman" w:hAnsi="Times New Roman"/>
                <w:b/>
                <w:bCs/>
                <w:szCs w:val="20"/>
              </w:rPr>
              <w:t>Основы здорового образа жизни (8ч)</w:t>
            </w:r>
          </w:p>
        </w:tc>
        <w:tc>
          <w:tcPr>
            <w:tcW w:w="3968" w:type="dxa"/>
          </w:tcPr>
          <w:p w:rsidR="00344E2A" w:rsidRPr="008B7B69" w:rsidRDefault="00344E2A" w:rsidP="002D4A63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Здоровье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8B7B69">
              <w:rPr>
                <w:rFonts w:ascii="Times New Roman" w:hAnsi="Times New Roman"/>
                <w:szCs w:val="20"/>
              </w:rPr>
              <w:t xml:space="preserve"> как основн</w:t>
            </w:r>
            <w:r>
              <w:rPr>
                <w:rFonts w:ascii="Times New Roman" w:hAnsi="Times New Roman"/>
                <w:szCs w:val="20"/>
              </w:rPr>
              <w:t>ая</w:t>
            </w:r>
            <w:r w:rsidRPr="008B7B69">
              <w:rPr>
                <w:rFonts w:ascii="Times New Roman" w:hAnsi="Times New Roman"/>
                <w:szCs w:val="20"/>
              </w:rPr>
              <w:t xml:space="preserve"> ценност</w:t>
            </w:r>
            <w:r>
              <w:rPr>
                <w:rFonts w:ascii="Times New Roman" w:hAnsi="Times New Roman"/>
                <w:szCs w:val="20"/>
              </w:rPr>
              <w:t>ь</w:t>
            </w:r>
            <w:r w:rsidRPr="008B7B69">
              <w:rPr>
                <w:rFonts w:ascii="Times New Roman" w:hAnsi="Times New Roman"/>
                <w:szCs w:val="20"/>
              </w:rPr>
              <w:t xml:space="preserve"> человека.</w:t>
            </w:r>
          </w:p>
        </w:tc>
        <w:tc>
          <w:tcPr>
            <w:tcW w:w="865" w:type="dxa"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Cs w:val="20"/>
              </w:rPr>
            </w:pPr>
            <w:r w:rsidRPr="008B7B6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C74A44" w:rsidRDefault="00344E2A" w:rsidP="0098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A44">
              <w:rPr>
                <w:rFonts w:ascii="Times New Roman" w:hAnsi="Times New Roman" w:cs="Times New Roman"/>
                <w:sz w:val="24"/>
                <w:szCs w:val="24"/>
              </w:rPr>
              <w:t>Здоровье человека и основные показатели, характеризующие его уровень, определение здоровья, здоровье человека как индивидуальная и общественная ценность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8.1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rPr>
          <w:trHeight w:val="409"/>
        </w:trPr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Индивидуальное здоровье, его физическая, духовная и социальная сущность.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C74A44" w:rsidRDefault="00344E2A" w:rsidP="0098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A44">
              <w:rPr>
                <w:rFonts w:ascii="Times New Roman" w:hAnsi="Times New Roman" w:cs="Times New Roman"/>
                <w:sz w:val="24"/>
                <w:szCs w:val="24"/>
              </w:rPr>
              <w:t>Основные составляющие индивидуального здоровья человека, элементы образа жизни человека, обеспечивающие его благополучие, ведущие факторы, оказывающие влияние на здоровье человека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8.2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2D4A63" w:rsidRDefault="00344E2A" w:rsidP="0098090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D4A63">
              <w:rPr>
                <w:rFonts w:ascii="Times New Roman" w:eastAsia="Arial Unicode MS" w:hAnsi="Times New Roman" w:cs="Times New Roman"/>
                <w:sz w:val="24"/>
                <w:szCs w:val="24"/>
              </w:rPr>
              <w:t>Репродуктивное здоровье — составляющая здоровья человека и общества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C74A44" w:rsidRDefault="00344E2A" w:rsidP="0098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A44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здоровье, семья в современном обществе и ее функция, влияние семьи на репродуктивное здоровье и демографическую ситуацию в стране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8.3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C74A44" w:rsidRDefault="00344E2A" w:rsidP="008B7B6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4A44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как необходимое условие сохранения и укрепления здоровья человека и общества. 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8.4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Здоровый образ жизни и профилактика основных неинфекционных заболеваний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C74A44" w:rsidRDefault="00344E2A" w:rsidP="0098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A44">
              <w:rPr>
                <w:rFonts w:ascii="Times New Roman" w:hAnsi="Times New Roman" w:cs="Times New Roman"/>
                <w:sz w:val="24"/>
                <w:szCs w:val="24"/>
              </w:rPr>
              <w:t>Основные неинфекционные заболевания и их влияние на здоровье человека, основные причины возникновения неинфекционных заболеваний, общие меры  профилактики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8.5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Вредные привычки и их влияние на здоровье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C74A44" w:rsidRDefault="00344E2A" w:rsidP="0098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A44">
              <w:rPr>
                <w:rFonts w:ascii="Times New Roman" w:hAnsi="Times New Roman" w:cs="Times New Roman"/>
                <w:sz w:val="24"/>
                <w:szCs w:val="24"/>
              </w:rPr>
              <w:t xml:space="preserve">Общие понятия о вредных привычках, биологический механизм формирования наркомании, последствия вредных </w:t>
            </w:r>
            <w:r w:rsidRPr="00C74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привычек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lastRenderedPageBreak/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8.6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Профилактика вредных привычек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C74A44" w:rsidRDefault="00344E2A" w:rsidP="0098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A44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по профилактике наркомании, качества, которые необходимо формировать для отказа от наркотиков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8.7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Здоровый образ жизни и безопасность жизнедеятельности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C74A44" w:rsidRDefault="00344E2A" w:rsidP="0098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A44">
              <w:rPr>
                <w:rFonts w:ascii="Times New Roman" w:hAnsi="Times New Roman" w:cs="Times New Roman"/>
                <w:sz w:val="24"/>
                <w:szCs w:val="24"/>
              </w:rPr>
              <w:t>Человеческий фактор и его влияние на безопасность жизнедеятельности, общие понятия о культуре БЖ, уровень культура БЖ как критерий определения уровня здоровья и безопасности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8.8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8B7B69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 w:val="restart"/>
            <w:textDirection w:val="btLr"/>
          </w:tcPr>
          <w:p w:rsidR="00344E2A" w:rsidRPr="008B7B69" w:rsidRDefault="00344E2A" w:rsidP="008B7B69">
            <w:pPr>
              <w:spacing w:before="100" w:beforeAutospacing="1" w:after="100" w:afterAutospacing="1"/>
              <w:ind w:left="113" w:right="113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8B7B69">
              <w:rPr>
                <w:rFonts w:ascii="Times New Roman" w:hAnsi="Times New Roman"/>
                <w:b/>
                <w:bCs/>
                <w:szCs w:val="20"/>
              </w:rPr>
              <w:t>Основы медицинских знаний и оказание первой медицинской помощи(4ч)</w:t>
            </w: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Первая медицинская помощь пострадавшим и ее значение (практическое занятие)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467B2F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467B2F">
              <w:rPr>
                <w:rFonts w:ascii="Times New Roman" w:hAnsi="Times New Roman"/>
                <w:szCs w:val="20"/>
              </w:rPr>
              <w:t>Общая характеристика различных повреждений и их последствия для здоровья человека. Основные правила оказания ПМП, признаки жизни, признаки смерти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9.1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Первая медицинская помощь при отравлении АХОВ (практическое занятие)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467B2F" w:rsidRDefault="00344E2A" w:rsidP="00467B2F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467B2F">
              <w:rPr>
                <w:rFonts w:ascii="Times New Roman" w:hAnsi="Times New Roman"/>
                <w:szCs w:val="20"/>
              </w:rPr>
              <w:t xml:space="preserve">Правила оказания ПМП при отравлении угарным газом, хлором и аммиаком.  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9.2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Первая медицинская помощь при травмах (практическое занятие)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467B2F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467B2F">
              <w:rPr>
                <w:rFonts w:ascii="Times New Roman" w:hAnsi="Times New Roman"/>
                <w:szCs w:val="20"/>
              </w:rPr>
              <w:t>Средства оказания первой медицинской помощи при травмах Обморожение, обморок, ожог. Степени ожога, симптомы обморочного состояния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9.3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344E2A" w:rsidRPr="009F4D2B" w:rsidTr="008B7B69">
        <w:trPr>
          <w:trHeight w:val="1292"/>
        </w:trPr>
        <w:tc>
          <w:tcPr>
            <w:tcW w:w="852" w:type="dxa"/>
          </w:tcPr>
          <w:p w:rsidR="00344E2A" w:rsidRPr="009F4D2B" w:rsidRDefault="00344E2A" w:rsidP="00A51451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65" w:type="dxa"/>
            <w:gridSpan w:val="2"/>
            <w:vMerge/>
          </w:tcPr>
          <w:p w:rsidR="00344E2A" w:rsidRPr="009F4D2B" w:rsidRDefault="00344E2A" w:rsidP="00A6258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079" w:type="dxa"/>
            <w:vMerge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968" w:type="dxa"/>
          </w:tcPr>
          <w:p w:rsidR="00344E2A" w:rsidRPr="008B7B69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8B7B69">
              <w:rPr>
                <w:rFonts w:ascii="Times New Roman" w:hAnsi="Times New Roman"/>
                <w:szCs w:val="20"/>
              </w:rPr>
              <w:t>Первая медицинская помощь при утоплении (практическое занятие)</w:t>
            </w:r>
          </w:p>
        </w:tc>
        <w:tc>
          <w:tcPr>
            <w:tcW w:w="865" w:type="dxa"/>
          </w:tcPr>
          <w:p w:rsidR="00344E2A" w:rsidRDefault="00344E2A" w:rsidP="008B7B69">
            <w:pPr>
              <w:jc w:val="center"/>
            </w:pPr>
            <w:r w:rsidRPr="00616DE9">
              <w:rPr>
                <w:rFonts w:ascii="Times New Roman" w:hAnsi="Times New Roman"/>
                <w:bCs/>
                <w:szCs w:val="20"/>
              </w:rPr>
              <w:t>1</w:t>
            </w:r>
          </w:p>
        </w:tc>
        <w:tc>
          <w:tcPr>
            <w:tcW w:w="4521" w:type="dxa"/>
          </w:tcPr>
          <w:p w:rsidR="00344E2A" w:rsidRPr="00467B2F" w:rsidRDefault="00344E2A" w:rsidP="0098090D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467B2F">
              <w:rPr>
                <w:rFonts w:ascii="Times New Roman" w:hAnsi="Times New Roman"/>
                <w:szCs w:val="20"/>
              </w:rPr>
              <w:t>Средства оказания первой медицинской помощи при утоплении. Признаки появления отека легких, признаки синего утопления. Причины смерти в первые минуты после спасения утопающего</w:t>
            </w:r>
          </w:p>
        </w:tc>
        <w:tc>
          <w:tcPr>
            <w:tcW w:w="1276" w:type="dxa"/>
          </w:tcPr>
          <w:p w:rsidR="00344E2A" w:rsidRPr="00C74A44" w:rsidRDefault="00344E2A" w:rsidP="0054517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>Конспект.</w:t>
            </w:r>
          </w:p>
          <w:p w:rsidR="00344E2A" w:rsidRPr="009F4D2B" w:rsidRDefault="00344E2A" w:rsidP="0054517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C74A44">
              <w:rPr>
                <w:rFonts w:ascii="Times New Roman" w:hAnsi="Times New Roman"/>
                <w:bCs/>
                <w:szCs w:val="20"/>
              </w:rPr>
              <w:t xml:space="preserve">Тема </w:t>
            </w:r>
            <w:r>
              <w:rPr>
                <w:rFonts w:ascii="Times New Roman" w:hAnsi="Times New Roman"/>
                <w:bCs/>
                <w:szCs w:val="20"/>
              </w:rPr>
              <w:t>9.4</w:t>
            </w:r>
          </w:p>
        </w:tc>
        <w:tc>
          <w:tcPr>
            <w:tcW w:w="992" w:type="dxa"/>
          </w:tcPr>
          <w:p w:rsidR="00344E2A" w:rsidRPr="00344E2A" w:rsidRDefault="00344E2A" w:rsidP="00143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792" w:type="dxa"/>
          </w:tcPr>
          <w:p w:rsidR="00344E2A" w:rsidRPr="009F4D2B" w:rsidRDefault="00344E2A" w:rsidP="002054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</w:tbl>
    <w:p w:rsidR="000D2434" w:rsidRDefault="000D2434" w:rsidP="000D243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0B8" w:rsidRPr="00B030EF" w:rsidRDefault="000D2434" w:rsidP="00B030E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B030EF">
        <w:rPr>
          <w:rFonts w:ascii="Times New Roman" w:hAnsi="Times New Roman"/>
          <w:b/>
          <w:sz w:val="24"/>
          <w:szCs w:val="24"/>
        </w:rPr>
        <w:t>6. Учебно-методическое обеспечение</w:t>
      </w:r>
    </w:p>
    <w:p w:rsidR="00BB10B8" w:rsidRPr="00B030EF" w:rsidRDefault="00BB10B8" w:rsidP="00B030EF">
      <w:pPr>
        <w:rPr>
          <w:rFonts w:ascii="Times New Roman" w:hAnsi="Times New Roman" w:cs="Times New Roman"/>
          <w:sz w:val="24"/>
          <w:szCs w:val="24"/>
        </w:rPr>
      </w:pPr>
      <w:r w:rsidRPr="00B030EF">
        <w:rPr>
          <w:rFonts w:ascii="Times New Roman" w:hAnsi="Times New Roman" w:cs="Times New Roman"/>
          <w:sz w:val="24"/>
          <w:szCs w:val="24"/>
        </w:rPr>
        <w:t xml:space="preserve">1.Примерная программа по основам безопасности жизнедеятельности для </w:t>
      </w:r>
      <w:r w:rsidRPr="00B030E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030EF">
        <w:rPr>
          <w:rFonts w:ascii="Times New Roman" w:hAnsi="Times New Roman" w:cs="Times New Roman"/>
          <w:sz w:val="24"/>
          <w:szCs w:val="24"/>
        </w:rPr>
        <w:t xml:space="preserve"> – </w:t>
      </w:r>
      <w:r w:rsidRPr="00B030EF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B030EF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</w:t>
      </w:r>
    </w:p>
    <w:p w:rsidR="00BB10B8" w:rsidRPr="00B030EF" w:rsidRDefault="00BB10B8" w:rsidP="00B030EF">
      <w:pPr>
        <w:rPr>
          <w:rFonts w:ascii="Times New Roman" w:hAnsi="Times New Roman" w:cs="Times New Roman"/>
          <w:sz w:val="24"/>
          <w:szCs w:val="24"/>
        </w:rPr>
      </w:pPr>
      <w:r w:rsidRPr="00B030EF">
        <w:rPr>
          <w:rFonts w:ascii="Times New Roman" w:hAnsi="Times New Roman" w:cs="Times New Roman"/>
          <w:sz w:val="24"/>
          <w:szCs w:val="24"/>
        </w:rPr>
        <w:t>Автор-составитель   А. Т. Смирно</w:t>
      </w:r>
      <w:proofErr w:type="gramStart"/>
      <w:r w:rsidRPr="00B030EF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B030EF">
        <w:rPr>
          <w:rFonts w:ascii="Times New Roman" w:hAnsi="Times New Roman" w:cs="Times New Roman"/>
          <w:sz w:val="24"/>
          <w:szCs w:val="24"/>
        </w:rPr>
        <w:t>издательство «Просвещение»,2008).</w:t>
      </w:r>
    </w:p>
    <w:p w:rsidR="00BB10B8" w:rsidRPr="00B030EF" w:rsidRDefault="00BB10B8" w:rsidP="00B030EF">
      <w:pPr>
        <w:rPr>
          <w:rFonts w:ascii="Times New Roman" w:hAnsi="Times New Roman" w:cs="Times New Roman"/>
          <w:sz w:val="24"/>
          <w:szCs w:val="24"/>
        </w:rPr>
      </w:pPr>
      <w:r w:rsidRPr="00B030EF">
        <w:rPr>
          <w:rFonts w:ascii="Times New Roman" w:hAnsi="Times New Roman" w:cs="Times New Roman"/>
          <w:sz w:val="24"/>
          <w:szCs w:val="24"/>
        </w:rPr>
        <w:t>2.Основы безопасности жизнедеятельности: 8 класс: Учебник для общеобразовательных учреждений/</w:t>
      </w:r>
      <w:proofErr w:type="spellStart"/>
      <w:r w:rsidRPr="00B030EF">
        <w:rPr>
          <w:rFonts w:ascii="Times New Roman" w:hAnsi="Times New Roman" w:cs="Times New Roman"/>
          <w:sz w:val="24"/>
          <w:szCs w:val="24"/>
        </w:rPr>
        <w:t>М.П.Фролов</w:t>
      </w:r>
      <w:proofErr w:type="gramStart"/>
      <w:r w:rsidRPr="00B030EF">
        <w:rPr>
          <w:rFonts w:ascii="Times New Roman" w:hAnsi="Times New Roman" w:cs="Times New Roman"/>
          <w:sz w:val="24"/>
          <w:szCs w:val="24"/>
        </w:rPr>
        <w:t>,Е</w:t>
      </w:r>
      <w:proofErr w:type="gramEnd"/>
      <w:r w:rsidRPr="00B030EF">
        <w:rPr>
          <w:rFonts w:ascii="Times New Roman" w:hAnsi="Times New Roman" w:cs="Times New Roman"/>
          <w:sz w:val="24"/>
          <w:szCs w:val="24"/>
        </w:rPr>
        <w:t>.Н.Литвинов,А.Т.Смирнов</w:t>
      </w:r>
      <w:proofErr w:type="spellEnd"/>
      <w:r w:rsidRPr="00B030E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030EF">
        <w:rPr>
          <w:rFonts w:ascii="Times New Roman" w:hAnsi="Times New Roman" w:cs="Times New Roman"/>
          <w:sz w:val="24"/>
          <w:szCs w:val="24"/>
        </w:rPr>
        <w:t>др.;под</w:t>
      </w:r>
      <w:proofErr w:type="spellEnd"/>
      <w:r w:rsidRPr="00B030EF">
        <w:rPr>
          <w:rFonts w:ascii="Times New Roman" w:hAnsi="Times New Roman" w:cs="Times New Roman"/>
          <w:sz w:val="24"/>
          <w:szCs w:val="24"/>
        </w:rPr>
        <w:t xml:space="preserve"> ред. Ю.Л.Воробьёва.-М.:АСТ:Астрель;Владимир:ВКТ,2011.</w:t>
      </w:r>
    </w:p>
    <w:p w:rsidR="00BB10B8" w:rsidRPr="00B030EF" w:rsidRDefault="00BB10B8" w:rsidP="00B030EF">
      <w:pPr>
        <w:rPr>
          <w:rFonts w:ascii="Times New Roman" w:hAnsi="Times New Roman" w:cs="Times New Roman"/>
          <w:sz w:val="24"/>
          <w:szCs w:val="24"/>
        </w:rPr>
      </w:pPr>
      <w:r w:rsidRPr="00B030EF">
        <w:rPr>
          <w:rFonts w:ascii="Times New Roman" w:hAnsi="Times New Roman" w:cs="Times New Roman"/>
          <w:sz w:val="24"/>
          <w:szCs w:val="24"/>
        </w:rPr>
        <w:lastRenderedPageBreak/>
        <w:t>3.Примерные программы по учебным предметам. Основы безопасности жизнедеятельности.5-9классы: проект.- Москва: Просвещение,2011(стандарты второго поколения).</w:t>
      </w:r>
    </w:p>
    <w:p w:rsidR="00BB10B8" w:rsidRPr="000D2434" w:rsidRDefault="00BB10B8" w:rsidP="000D243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434" w:rsidRDefault="000D2434" w:rsidP="000D243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434" w:rsidRDefault="000D2434" w:rsidP="000D243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М</w:t>
      </w:r>
      <w:r w:rsidRPr="000D2434">
        <w:rPr>
          <w:rFonts w:ascii="Times New Roman" w:hAnsi="Times New Roman" w:cs="Times New Roman"/>
          <w:b/>
          <w:sz w:val="24"/>
          <w:szCs w:val="24"/>
        </w:rPr>
        <w:t>атериально-техническое обеспечение</w:t>
      </w:r>
    </w:p>
    <w:p w:rsidR="00B030EF" w:rsidRPr="008A368D" w:rsidRDefault="008A368D" w:rsidP="008A368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A368D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368D">
        <w:rPr>
          <w:rFonts w:ascii="Times New Roman" w:hAnsi="Times New Roman" w:cs="Times New Roman"/>
          <w:sz w:val="24"/>
          <w:szCs w:val="24"/>
        </w:rPr>
        <w:t>Индивидуальные средства медицинской защиты</w:t>
      </w:r>
    </w:p>
    <w:p w:rsidR="008A368D" w:rsidRPr="008A368D" w:rsidRDefault="008A368D" w:rsidP="008A368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A368D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368D">
        <w:rPr>
          <w:rFonts w:ascii="Times New Roman" w:hAnsi="Times New Roman" w:cs="Times New Roman"/>
          <w:sz w:val="24"/>
          <w:szCs w:val="24"/>
        </w:rPr>
        <w:t>Сумки и комплекты медицинского имущества для оказания первой и доврачебной помощи:</w:t>
      </w:r>
    </w:p>
    <w:p w:rsidR="008A368D" w:rsidRPr="008A368D" w:rsidRDefault="008A368D" w:rsidP="008A368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A368D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368D">
        <w:rPr>
          <w:rFonts w:ascii="Times New Roman" w:hAnsi="Times New Roman" w:cs="Times New Roman"/>
          <w:sz w:val="24"/>
          <w:szCs w:val="24"/>
        </w:rPr>
        <w:t xml:space="preserve">Перевязочные средства и </w:t>
      </w:r>
      <w:r>
        <w:rPr>
          <w:rFonts w:ascii="Times New Roman" w:hAnsi="Times New Roman" w:cs="Times New Roman"/>
          <w:sz w:val="24"/>
          <w:szCs w:val="24"/>
        </w:rPr>
        <w:t>шовные материалы, лейкопластыри</w:t>
      </w:r>
    </w:p>
    <w:p w:rsidR="008A368D" w:rsidRPr="008A368D" w:rsidRDefault="008A368D" w:rsidP="008A368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A368D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Приборы</w:t>
      </w:r>
    </w:p>
    <w:p w:rsidR="008A368D" w:rsidRPr="008A368D" w:rsidRDefault="008A368D" w:rsidP="008A368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A368D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368D">
        <w:rPr>
          <w:rFonts w:ascii="Times New Roman" w:hAnsi="Times New Roman" w:cs="Times New Roman"/>
          <w:sz w:val="24"/>
          <w:szCs w:val="24"/>
        </w:rPr>
        <w:t>Компас</w:t>
      </w:r>
    </w:p>
    <w:p w:rsidR="008A368D" w:rsidRPr="008A368D" w:rsidRDefault="008A368D" w:rsidP="008A368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A368D">
        <w:rPr>
          <w:rFonts w:ascii="Times New Roman" w:hAnsi="Times New Roman" w:cs="Times New Roman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Средства индивидуальной защиты</w:t>
      </w:r>
    </w:p>
    <w:sectPr w:rsidR="008A368D" w:rsidRPr="008A368D" w:rsidSect="002054A9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495"/>
    <w:multiLevelType w:val="hybridMultilevel"/>
    <w:tmpl w:val="575030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B5DEB"/>
    <w:multiLevelType w:val="hybridMultilevel"/>
    <w:tmpl w:val="1B96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348FF"/>
    <w:multiLevelType w:val="hybridMultilevel"/>
    <w:tmpl w:val="1548A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15D1C"/>
    <w:multiLevelType w:val="hybridMultilevel"/>
    <w:tmpl w:val="A880B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834E1C"/>
    <w:multiLevelType w:val="hybridMultilevel"/>
    <w:tmpl w:val="D4A44CDA"/>
    <w:lvl w:ilvl="0" w:tplc="BF56EF72">
      <w:start w:val="1"/>
      <w:numFmt w:val="decimal"/>
      <w:lvlText w:val="Тема %1."/>
      <w:lvlJc w:val="righ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66D"/>
    <w:rsid w:val="000B6D33"/>
    <w:rsid w:val="000C6C82"/>
    <w:rsid w:val="000D176B"/>
    <w:rsid w:val="000D2434"/>
    <w:rsid w:val="000D4038"/>
    <w:rsid w:val="000F0A91"/>
    <w:rsid w:val="002054A9"/>
    <w:rsid w:val="00213CA2"/>
    <w:rsid w:val="002D4A63"/>
    <w:rsid w:val="003166BF"/>
    <w:rsid w:val="00343344"/>
    <w:rsid w:val="00344E2A"/>
    <w:rsid w:val="0039006D"/>
    <w:rsid w:val="003D6063"/>
    <w:rsid w:val="00467B2F"/>
    <w:rsid w:val="004E1DE2"/>
    <w:rsid w:val="0050677B"/>
    <w:rsid w:val="00513FA6"/>
    <w:rsid w:val="00545171"/>
    <w:rsid w:val="005A2814"/>
    <w:rsid w:val="006A446D"/>
    <w:rsid w:val="007001B9"/>
    <w:rsid w:val="00706D32"/>
    <w:rsid w:val="00710C28"/>
    <w:rsid w:val="00747D2A"/>
    <w:rsid w:val="00794AEA"/>
    <w:rsid w:val="007B411A"/>
    <w:rsid w:val="008A368D"/>
    <w:rsid w:val="008B7B69"/>
    <w:rsid w:val="00985908"/>
    <w:rsid w:val="00992EF3"/>
    <w:rsid w:val="009C2188"/>
    <w:rsid w:val="009F4D2B"/>
    <w:rsid w:val="00A45CE7"/>
    <w:rsid w:val="00A50F33"/>
    <w:rsid w:val="00A51451"/>
    <w:rsid w:val="00B030EF"/>
    <w:rsid w:val="00BB10B8"/>
    <w:rsid w:val="00BB1173"/>
    <w:rsid w:val="00BC383E"/>
    <w:rsid w:val="00C05947"/>
    <w:rsid w:val="00C27CAD"/>
    <w:rsid w:val="00C74A44"/>
    <w:rsid w:val="00C86C24"/>
    <w:rsid w:val="00C92A5B"/>
    <w:rsid w:val="00CA1B30"/>
    <w:rsid w:val="00CE2FE2"/>
    <w:rsid w:val="00D41C8C"/>
    <w:rsid w:val="00EA07FF"/>
    <w:rsid w:val="00F4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6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6A44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A446D"/>
    <w:rPr>
      <w:rFonts w:ascii="Calibri" w:eastAsia="Times New Roman" w:hAnsi="Calibri" w:cs="Calibri"/>
      <w:lang w:eastAsia="ru-RU"/>
    </w:rPr>
  </w:style>
  <w:style w:type="paragraph" w:styleId="a3">
    <w:name w:val="Body Text Indent"/>
    <w:basedOn w:val="a"/>
    <w:link w:val="a4"/>
    <w:uiPriority w:val="99"/>
    <w:rsid w:val="006A446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A446D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6A4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51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A51451"/>
    <w:pPr>
      <w:ind w:left="720"/>
      <w:contextualSpacing/>
    </w:pPr>
  </w:style>
  <w:style w:type="paragraph" w:styleId="a7">
    <w:name w:val="No Spacing"/>
    <w:uiPriority w:val="1"/>
    <w:qFormat/>
    <w:rsid w:val="00CE2F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unhideWhenUsed/>
    <w:rsid w:val="000F0A91"/>
    <w:rPr>
      <w:color w:val="0000FF"/>
      <w:u w:val="single"/>
    </w:rPr>
  </w:style>
  <w:style w:type="character" w:customStyle="1" w:styleId="NoSpacingChar">
    <w:name w:val="No Spacing Char"/>
    <w:basedOn w:val="a0"/>
    <w:link w:val="1"/>
    <w:locked/>
    <w:rsid w:val="000D4038"/>
    <w:rPr>
      <w:sz w:val="24"/>
      <w:szCs w:val="24"/>
    </w:rPr>
  </w:style>
  <w:style w:type="paragraph" w:customStyle="1" w:styleId="1">
    <w:name w:val="Без интервала1"/>
    <w:link w:val="NoSpacingChar"/>
    <w:rsid w:val="000D4038"/>
    <w:pPr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a"/>
    <w:locked/>
    <w:rsid w:val="00BB10B8"/>
    <w:rPr>
      <w:sz w:val="24"/>
      <w:szCs w:val="24"/>
      <w:lang w:bidi="he-IL"/>
    </w:rPr>
  </w:style>
  <w:style w:type="paragraph" w:styleId="aa">
    <w:name w:val="header"/>
    <w:basedOn w:val="a"/>
    <w:link w:val="a9"/>
    <w:rsid w:val="00BB10B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 w:bidi="he-IL"/>
    </w:rPr>
  </w:style>
  <w:style w:type="character" w:customStyle="1" w:styleId="10">
    <w:name w:val="Верхний колонтитул Знак1"/>
    <w:basedOn w:val="a0"/>
    <w:uiPriority w:val="99"/>
    <w:semiHidden/>
    <w:rsid w:val="00BB10B8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50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0F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6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6A44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A446D"/>
    <w:rPr>
      <w:rFonts w:ascii="Calibri" w:eastAsia="Times New Roman" w:hAnsi="Calibri" w:cs="Calibri"/>
      <w:lang w:eastAsia="ru-RU"/>
    </w:rPr>
  </w:style>
  <w:style w:type="paragraph" w:styleId="a3">
    <w:name w:val="Body Text Indent"/>
    <w:basedOn w:val="a"/>
    <w:link w:val="a4"/>
    <w:uiPriority w:val="99"/>
    <w:rsid w:val="006A446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A446D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6A4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51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A51451"/>
    <w:pPr>
      <w:ind w:left="720"/>
      <w:contextualSpacing/>
    </w:pPr>
  </w:style>
  <w:style w:type="paragraph" w:styleId="a7">
    <w:name w:val="No Spacing"/>
    <w:uiPriority w:val="1"/>
    <w:qFormat/>
    <w:rsid w:val="00CE2F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unhideWhenUsed/>
    <w:rsid w:val="000F0A91"/>
    <w:rPr>
      <w:color w:val="0000FF"/>
      <w:u w:val="single"/>
    </w:rPr>
  </w:style>
  <w:style w:type="character" w:customStyle="1" w:styleId="NoSpacingChar">
    <w:name w:val="No Spacing Char"/>
    <w:basedOn w:val="a0"/>
    <w:link w:val="1"/>
    <w:locked/>
    <w:rsid w:val="000D4038"/>
    <w:rPr>
      <w:sz w:val="24"/>
      <w:szCs w:val="24"/>
    </w:rPr>
  </w:style>
  <w:style w:type="paragraph" w:customStyle="1" w:styleId="1">
    <w:name w:val="Без интервала1"/>
    <w:link w:val="NoSpacingChar"/>
    <w:rsid w:val="000D4038"/>
    <w:pPr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a"/>
    <w:locked/>
    <w:rsid w:val="00BB10B8"/>
    <w:rPr>
      <w:sz w:val="24"/>
      <w:szCs w:val="24"/>
      <w:lang w:bidi="he-IL"/>
    </w:rPr>
  </w:style>
  <w:style w:type="paragraph" w:styleId="aa">
    <w:name w:val="header"/>
    <w:basedOn w:val="a"/>
    <w:link w:val="a9"/>
    <w:rsid w:val="00BB10B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 w:bidi="he-IL"/>
    </w:rPr>
  </w:style>
  <w:style w:type="character" w:customStyle="1" w:styleId="10">
    <w:name w:val="Верхний колонтитул Знак1"/>
    <w:basedOn w:val="a0"/>
    <w:uiPriority w:val="99"/>
    <w:semiHidden/>
    <w:rsid w:val="00BB10B8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50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0F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74AAA-2D81-4781-8539-7357A91E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13</Pages>
  <Words>3749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16</cp:revision>
  <dcterms:created xsi:type="dcterms:W3CDTF">2016-10-05T04:18:00Z</dcterms:created>
  <dcterms:modified xsi:type="dcterms:W3CDTF">2020-03-01T19:55:00Z</dcterms:modified>
</cp:coreProperties>
</file>